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5C4" w:rsidRPr="004C28FA" w:rsidRDefault="000555C4" w:rsidP="000555C4">
      <w:pPr>
        <w:jc w:val="center"/>
        <w:rPr>
          <w:b/>
          <w:sz w:val="32"/>
        </w:rPr>
      </w:pPr>
      <w:r>
        <w:rPr>
          <w:b/>
          <w:sz w:val="32"/>
        </w:rPr>
        <w:t xml:space="preserve">Barnham CEVC Primary School </w:t>
      </w:r>
      <w:r w:rsidR="00F95134">
        <w:rPr>
          <w:b/>
          <w:sz w:val="32"/>
        </w:rPr>
        <w:t>Knowledge Organiser</w:t>
      </w:r>
    </w:p>
    <w:tbl>
      <w:tblPr>
        <w:tblStyle w:val="TableGrid"/>
        <w:tblW w:w="13716" w:type="dxa"/>
        <w:tblLook w:val="04A0" w:firstRow="1" w:lastRow="0" w:firstColumn="1" w:lastColumn="0" w:noHBand="0" w:noVBand="1"/>
      </w:tblPr>
      <w:tblGrid>
        <w:gridCol w:w="2243"/>
        <w:gridCol w:w="1889"/>
        <w:gridCol w:w="541"/>
        <w:gridCol w:w="3164"/>
        <w:gridCol w:w="1372"/>
        <w:gridCol w:w="4507"/>
      </w:tblGrid>
      <w:tr w:rsidR="00545DCC" w:rsidTr="00C7468D">
        <w:tc>
          <w:tcPr>
            <w:tcW w:w="4132" w:type="dxa"/>
            <w:gridSpan w:val="2"/>
            <w:tcBorders>
              <w:right w:val="nil"/>
            </w:tcBorders>
            <w:shd w:val="clear" w:color="auto" w:fill="F7CAAC" w:themeFill="accent2" w:themeFillTint="66"/>
          </w:tcPr>
          <w:p w:rsidR="000555C4" w:rsidRPr="00747343" w:rsidRDefault="00A71432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Year 5</w:t>
            </w:r>
            <w:r w:rsidR="00C7468D">
              <w:rPr>
                <w:b/>
                <w:sz w:val="28"/>
              </w:rPr>
              <w:t>: Area and Perimeter</w:t>
            </w:r>
          </w:p>
          <w:p w:rsidR="000555C4" w:rsidRPr="00747343" w:rsidRDefault="000555C4">
            <w:pPr>
              <w:rPr>
                <w:b/>
                <w:sz w:val="28"/>
              </w:rPr>
            </w:pPr>
          </w:p>
        </w:tc>
        <w:tc>
          <w:tcPr>
            <w:tcW w:w="9584" w:type="dxa"/>
            <w:gridSpan w:val="4"/>
            <w:tcBorders>
              <w:left w:val="nil"/>
            </w:tcBorders>
            <w:shd w:val="clear" w:color="auto" w:fill="F7CAAC" w:themeFill="accent2" w:themeFillTint="66"/>
          </w:tcPr>
          <w:p w:rsidR="000555C4" w:rsidRPr="00747343" w:rsidRDefault="000555C4" w:rsidP="000555C4">
            <w:pPr>
              <w:jc w:val="right"/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>Knowledge Organiser</w:t>
            </w:r>
          </w:p>
        </w:tc>
      </w:tr>
      <w:tr w:rsidR="00545DCC" w:rsidTr="00C7468D">
        <w:tc>
          <w:tcPr>
            <w:tcW w:w="2243" w:type="dxa"/>
            <w:shd w:val="clear" w:color="auto" w:fill="F7CAAC" w:themeFill="accent2" w:themeFillTint="66"/>
          </w:tcPr>
          <w:p w:rsidR="00AC5BFD" w:rsidRPr="00747343" w:rsidRDefault="00AC5BFD">
            <w:pPr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 xml:space="preserve">Key Vocabulary </w:t>
            </w:r>
          </w:p>
        </w:tc>
        <w:tc>
          <w:tcPr>
            <w:tcW w:w="5594" w:type="dxa"/>
            <w:gridSpan w:val="3"/>
            <w:shd w:val="clear" w:color="auto" w:fill="F7CAAC" w:themeFill="accent2" w:themeFillTint="66"/>
          </w:tcPr>
          <w:p w:rsidR="00AC5BFD" w:rsidRPr="00747343" w:rsidRDefault="00C7468D" w:rsidP="000555C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Measure Perimeter</w:t>
            </w:r>
          </w:p>
        </w:tc>
        <w:tc>
          <w:tcPr>
            <w:tcW w:w="5879" w:type="dxa"/>
            <w:gridSpan w:val="2"/>
            <w:shd w:val="clear" w:color="auto" w:fill="F7CAAC" w:themeFill="accent2" w:themeFillTint="66"/>
          </w:tcPr>
          <w:p w:rsidR="00AC5BFD" w:rsidRPr="00747343" w:rsidRDefault="00C7468D" w:rsidP="000555C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Calculate Perimeter</w:t>
            </w:r>
          </w:p>
        </w:tc>
      </w:tr>
      <w:tr w:rsidR="00545DCC" w:rsidTr="00C7468D">
        <w:trPr>
          <w:trHeight w:val="1140"/>
        </w:trPr>
        <w:tc>
          <w:tcPr>
            <w:tcW w:w="2243" w:type="dxa"/>
            <w:vMerge w:val="restart"/>
          </w:tcPr>
          <w:p w:rsidR="00C7468D" w:rsidRDefault="00C7468D" w:rsidP="00C7468D">
            <w:pPr>
              <w:rPr>
                <w:sz w:val="28"/>
              </w:rPr>
            </w:pPr>
            <w:r>
              <w:rPr>
                <w:sz w:val="28"/>
              </w:rPr>
              <w:t>metre</w:t>
            </w:r>
          </w:p>
          <w:p w:rsidR="00C7468D" w:rsidRDefault="00C7468D" w:rsidP="00C7468D">
            <w:pPr>
              <w:rPr>
                <w:sz w:val="28"/>
              </w:rPr>
            </w:pPr>
            <w:r>
              <w:rPr>
                <w:sz w:val="28"/>
              </w:rPr>
              <w:t>kilometre</w:t>
            </w:r>
          </w:p>
          <w:p w:rsidR="00C7468D" w:rsidRDefault="00C7468D" w:rsidP="00C7468D">
            <w:pPr>
              <w:rPr>
                <w:sz w:val="28"/>
              </w:rPr>
            </w:pPr>
            <w:r>
              <w:rPr>
                <w:sz w:val="28"/>
              </w:rPr>
              <w:t>centimetres</w:t>
            </w:r>
          </w:p>
          <w:p w:rsidR="00C7468D" w:rsidRDefault="00C7468D" w:rsidP="00C7468D">
            <w:pPr>
              <w:rPr>
                <w:sz w:val="28"/>
              </w:rPr>
            </w:pPr>
            <w:r>
              <w:rPr>
                <w:sz w:val="28"/>
              </w:rPr>
              <w:t>millimetres</w:t>
            </w:r>
          </w:p>
          <w:p w:rsidR="00C7468D" w:rsidRDefault="00C7468D" w:rsidP="00C7468D">
            <w:pPr>
              <w:rPr>
                <w:sz w:val="28"/>
              </w:rPr>
            </w:pPr>
            <w:r>
              <w:rPr>
                <w:sz w:val="28"/>
              </w:rPr>
              <w:t>perimeter</w:t>
            </w:r>
          </w:p>
          <w:p w:rsidR="00C7468D" w:rsidRDefault="00C7468D" w:rsidP="00C7468D">
            <w:pPr>
              <w:rPr>
                <w:sz w:val="28"/>
              </w:rPr>
            </w:pPr>
            <w:r>
              <w:rPr>
                <w:sz w:val="28"/>
              </w:rPr>
              <w:t>length</w:t>
            </w:r>
          </w:p>
          <w:p w:rsidR="00C7468D" w:rsidRDefault="00C7468D" w:rsidP="00C7468D">
            <w:pPr>
              <w:rPr>
                <w:sz w:val="28"/>
              </w:rPr>
            </w:pPr>
            <w:r>
              <w:rPr>
                <w:sz w:val="28"/>
              </w:rPr>
              <w:t>width</w:t>
            </w:r>
          </w:p>
          <w:p w:rsidR="00C7468D" w:rsidRDefault="00C7468D" w:rsidP="00C7468D">
            <w:pPr>
              <w:rPr>
                <w:sz w:val="28"/>
              </w:rPr>
            </w:pPr>
            <w:r>
              <w:rPr>
                <w:sz w:val="28"/>
              </w:rPr>
              <w:t>distance</w:t>
            </w:r>
          </w:p>
          <w:p w:rsidR="00C7468D" w:rsidRDefault="00C7468D" w:rsidP="00C7468D">
            <w:pPr>
              <w:rPr>
                <w:sz w:val="28"/>
              </w:rPr>
            </w:pPr>
            <w:r>
              <w:rPr>
                <w:sz w:val="28"/>
              </w:rPr>
              <w:t>rectangle</w:t>
            </w:r>
          </w:p>
          <w:p w:rsidR="00C7468D" w:rsidRDefault="00C7468D" w:rsidP="00C7468D">
            <w:pPr>
              <w:rPr>
                <w:sz w:val="28"/>
              </w:rPr>
            </w:pPr>
            <w:r>
              <w:rPr>
                <w:sz w:val="28"/>
              </w:rPr>
              <w:t>rectilinear</w:t>
            </w:r>
          </w:p>
          <w:p w:rsidR="00C7468D" w:rsidRDefault="00C7468D" w:rsidP="00C7468D">
            <w:pPr>
              <w:rPr>
                <w:sz w:val="28"/>
              </w:rPr>
            </w:pPr>
            <w:r>
              <w:rPr>
                <w:sz w:val="28"/>
              </w:rPr>
              <w:t>dimensions</w:t>
            </w:r>
          </w:p>
          <w:p w:rsidR="00C7468D" w:rsidRDefault="00C7468D" w:rsidP="00C7468D">
            <w:pPr>
              <w:rPr>
                <w:sz w:val="28"/>
              </w:rPr>
            </w:pPr>
            <w:r>
              <w:rPr>
                <w:sz w:val="28"/>
              </w:rPr>
              <w:t>area</w:t>
            </w:r>
          </w:p>
          <w:p w:rsidR="00C7468D" w:rsidRDefault="00C7468D" w:rsidP="00C7468D">
            <w:pPr>
              <w:rPr>
                <w:sz w:val="28"/>
              </w:rPr>
            </w:pPr>
            <w:r>
              <w:rPr>
                <w:sz w:val="28"/>
              </w:rPr>
              <w:t>area covered</w:t>
            </w:r>
          </w:p>
          <w:p w:rsidR="00C7468D" w:rsidRDefault="00C7468D" w:rsidP="00C7468D">
            <w:pPr>
              <w:rPr>
                <w:sz w:val="28"/>
              </w:rPr>
            </w:pPr>
            <w:r>
              <w:rPr>
                <w:sz w:val="28"/>
              </w:rPr>
              <w:t>squares</w:t>
            </w:r>
          </w:p>
          <w:p w:rsidR="00C7468D" w:rsidRDefault="00C7468D" w:rsidP="00C7468D">
            <w:pPr>
              <w:rPr>
                <w:sz w:val="28"/>
              </w:rPr>
            </w:pPr>
            <w:r>
              <w:rPr>
                <w:sz w:val="28"/>
              </w:rPr>
              <w:t>squared</w:t>
            </w:r>
          </w:p>
          <w:p w:rsidR="00545DCC" w:rsidRDefault="00545DCC" w:rsidP="00C7468D">
            <w:pPr>
              <w:rPr>
                <w:sz w:val="28"/>
              </w:rPr>
            </w:pPr>
            <w:r>
              <w:rPr>
                <w:sz w:val="28"/>
              </w:rPr>
              <w:t>rectangles</w:t>
            </w:r>
          </w:p>
          <w:p w:rsidR="00545DCC" w:rsidRDefault="00545DCC" w:rsidP="00C7468D">
            <w:pPr>
              <w:rPr>
                <w:sz w:val="28"/>
              </w:rPr>
            </w:pPr>
            <w:r>
              <w:rPr>
                <w:sz w:val="28"/>
              </w:rPr>
              <w:t>compound shape</w:t>
            </w:r>
          </w:p>
          <w:p w:rsidR="00545DCC" w:rsidRDefault="00545DCC" w:rsidP="00C7468D">
            <w:pPr>
              <w:rPr>
                <w:sz w:val="28"/>
              </w:rPr>
            </w:pPr>
            <w:r>
              <w:rPr>
                <w:sz w:val="28"/>
              </w:rPr>
              <w:t>regular</w:t>
            </w:r>
          </w:p>
          <w:p w:rsidR="00545DCC" w:rsidRPr="00747343" w:rsidRDefault="00545DCC" w:rsidP="00C7468D">
            <w:pPr>
              <w:rPr>
                <w:sz w:val="28"/>
              </w:rPr>
            </w:pPr>
            <w:r>
              <w:rPr>
                <w:sz w:val="28"/>
              </w:rPr>
              <w:t>irregular</w:t>
            </w:r>
          </w:p>
        </w:tc>
        <w:tc>
          <w:tcPr>
            <w:tcW w:w="5594" w:type="dxa"/>
            <w:gridSpan w:val="3"/>
          </w:tcPr>
          <w:p w:rsidR="00C7468D" w:rsidRDefault="00C7468D" w:rsidP="00C7468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BBDB152" wp14:editId="77485A99">
                  <wp:extent cx="2552700" cy="1662564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8372" cy="16662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79" w:type="dxa"/>
            <w:gridSpan w:val="2"/>
            <w:vMerge w:val="restart"/>
          </w:tcPr>
          <w:p w:rsidR="00C7468D" w:rsidRDefault="00C7468D" w:rsidP="00C7468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C551BB2" wp14:editId="2DD0B6AB">
                  <wp:extent cx="3124200" cy="4408769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0264" cy="44173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5DCC" w:rsidTr="00C7468D">
        <w:trPr>
          <w:trHeight w:val="315"/>
        </w:trPr>
        <w:tc>
          <w:tcPr>
            <w:tcW w:w="2243" w:type="dxa"/>
            <w:vMerge/>
          </w:tcPr>
          <w:p w:rsidR="00C7468D" w:rsidRDefault="00C7468D" w:rsidP="00BA70B4">
            <w:pPr>
              <w:rPr>
                <w:sz w:val="28"/>
              </w:rPr>
            </w:pPr>
          </w:p>
        </w:tc>
        <w:tc>
          <w:tcPr>
            <w:tcW w:w="5594" w:type="dxa"/>
            <w:gridSpan w:val="3"/>
          </w:tcPr>
          <w:p w:rsidR="00C7468D" w:rsidRPr="00FA7FFD" w:rsidRDefault="00C7468D" w:rsidP="00C7468D">
            <w:pPr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6867824" wp14:editId="430014C0">
                  <wp:extent cx="2933700" cy="1122180"/>
                  <wp:effectExtent l="0" t="0" r="0" b="190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1772" cy="11290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79" w:type="dxa"/>
            <w:gridSpan w:val="2"/>
            <w:vMerge/>
            <w:shd w:val="clear" w:color="auto" w:fill="F7CAAC" w:themeFill="accent2" w:themeFillTint="66"/>
          </w:tcPr>
          <w:p w:rsidR="00C7468D" w:rsidRPr="00FA7FFD" w:rsidRDefault="00C7468D" w:rsidP="00FA7FFD">
            <w:pPr>
              <w:rPr>
                <w:b/>
              </w:rPr>
            </w:pPr>
          </w:p>
        </w:tc>
      </w:tr>
      <w:tr w:rsidR="00545DCC" w:rsidTr="00C7468D">
        <w:trPr>
          <w:trHeight w:val="1140"/>
        </w:trPr>
        <w:tc>
          <w:tcPr>
            <w:tcW w:w="2243" w:type="dxa"/>
            <w:vMerge/>
          </w:tcPr>
          <w:p w:rsidR="00C7468D" w:rsidRDefault="00C7468D" w:rsidP="00BA70B4">
            <w:pPr>
              <w:rPr>
                <w:sz w:val="28"/>
              </w:rPr>
            </w:pPr>
          </w:p>
        </w:tc>
        <w:tc>
          <w:tcPr>
            <w:tcW w:w="5594" w:type="dxa"/>
            <w:gridSpan w:val="3"/>
          </w:tcPr>
          <w:p w:rsidR="00C7468D" w:rsidRDefault="00C7468D" w:rsidP="00C7468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08D9252" wp14:editId="5451F8D3">
                  <wp:extent cx="2793523" cy="1647825"/>
                  <wp:effectExtent l="0" t="0" r="6985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6271" cy="16494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79" w:type="dxa"/>
            <w:gridSpan w:val="2"/>
            <w:vMerge/>
          </w:tcPr>
          <w:p w:rsidR="00C7468D" w:rsidRDefault="00C7468D" w:rsidP="00FA7FFD">
            <w:pPr>
              <w:jc w:val="center"/>
            </w:pPr>
          </w:p>
        </w:tc>
      </w:tr>
      <w:tr w:rsidR="00545DCC" w:rsidTr="00545DCC">
        <w:tc>
          <w:tcPr>
            <w:tcW w:w="4673" w:type="dxa"/>
            <w:gridSpan w:val="3"/>
            <w:shd w:val="clear" w:color="auto" w:fill="F7CAAC" w:themeFill="accent2" w:themeFillTint="66"/>
          </w:tcPr>
          <w:p w:rsidR="00545DCC" w:rsidRPr="004B3465" w:rsidRDefault="00545DCC" w:rsidP="00670650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lastRenderedPageBreak/>
              <w:t>Area of rectangles</w:t>
            </w:r>
          </w:p>
        </w:tc>
        <w:tc>
          <w:tcPr>
            <w:tcW w:w="4536" w:type="dxa"/>
            <w:gridSpan w:val="2"/>
            <w:shd w:val="clear" w:color="auto" w:fill="F7CAAC" w:themeFill="accent2" w:themeFillTint="66"/>
          </w:tcPr>
          <w:p w:rsidR="00545DCC" w:rsidRPr="004B3465" w:rsidRDefault="00545DCC" w:rsidP="00545DCC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t>Area of compound shapes</w:t>
            </w:r>
          </w:p>
        </w:tc>
        <w:tc>
          <w:tcPr>
            <w:tcW w:w="4507" w:type="dxa"/>
            <w:shd w:val="clear" w:color="auto" w:fill="F7CAAC" w:themeFill="accent2" w:themeFillTint="66"/>
          </w:tcPr>
          <w:p w:rsidR="00545DCC" w:rsidRPr="004B3465" w:rsidRDefault="00545DCC" w:rsidP="00670650">
            <w:pPr>
              <w:jc w:val="center"/>
              <w:rPr>
                <w:b/>
              </w:rPr>
            </w:pPr>
            <w:r w:rsidRPr="00545DCC">
              <w:rPr>
                <w:b/>
                <w:sz w:val="28"/>
              </w:rPr>
              <w:t>Area of irregular shapes</w:t>
            </w:r>
          </w:p>
        </w:tc>
      </w:tr>
      <w:tr w:rsidR="00545DCC" w:rsidTr="00545DCC">
        <w:tc>
          <w:tcPr>
            <w:tcW w:w="4673" w:type="dxa"/>
            <w:gridSpan w:val="3"/>
          </w:tcPr>
          <w:p w:rsidR="00545DCC" w:rsidRDefault="00545DCC" w:rsidP="00670650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8BE92AC" wp14:editId="48215BDB">
                  <wp:extent cx="2525769" cy="4067175"/>
                  <wp:effectExtent l="0" t="0" r="8255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8453" cy="40714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45DCC" w:rsidRPr="004B3465" w:rsidRDefault="00545DCC" w:rsidP="00670650">
            <w:pPr>
              <w:jc w:val="center"/>
              <w:rPr>
                <w:b/>
                <w:sz w:val="28"/>
              </w:rPr>
            </w:pPr>
          </w:p>
        </w:tc>
        <w:tc>
          <w:tcPr>
            <w:tcW w:w="4536" w:type="dxa"/>
            <w:gridSpan w:val="2"/>
          </w:tcPr>
          <w:p w:rsidR="00545DCC" w:rsidRPr="004B3465" w:rsidRDefault="00545DCC" w:rsidP="00670650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D4F50E1" wp14:editId="6A2C0300">
                  <wp:extent cx="2404507" cy="4095750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7687" cy="41011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7" w:type="dxa"/>
          </w:tcPr>
          <w:p w:rsidR="00545DCC" w:rsidRPr="004B3465" w:rsidRDefault="00545DCC" w:rsidP="00670650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0AEB59B" wp14:editId="2270016B">
                  <wp:extent cx="2455846" cy="4229100"/>
                  <wp:effectExtent l="0" t="0" r="1905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1178" cy="42382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</w:tbl>
    <w:p w:rsidR="000555C4" w:rsidRDefault="000555C4"/>
    <w:sectPr w:rsidR="000555C4" w:rsidSect="000555C4">
      <w:headerReference w:type="defaul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5C4" w:rsidRDefault="000555C4" w:rsidP="000555C4">
      <w:pPr>
        <w:spacing w:after="0" w:line="240" w:lineRule="auto"/>
      </w:pPr>
      <w:r>
        <w:separator/>
      </w:r>
    </w:p>
  </w:endnote>
  <w:end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5C4" w:rsidRDefault="000555C4" w:rsidP="000555C4">
      <w:pPr>
        <w:spacing w:after="0" w:line="240" w:lineRule="auto"/>
      </w:pPr>
      <w:r>
        <w:separator/>
      </w:r>
    </w:p>
  </w:footnote>
  <w:foot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C4" w:rsidRDefault="000555C4" w:rsidP="000555C4">
    <w:pPr>
      <w:pStyle w:val="Header"/>
      <w:jc w:val="center"/>
    </w:pPr>
    <w:r w:rsidRPr="00AB7803">
      <w:rPr>
        <w:rFonts w:ascii="Arial" w:hAnsi="Arial" w:cs="Arial"/>
        <w:b/>
        <w:noProof/>
        <w:color w:val="0000FF"/>
        <w:sz w:val="20"/>
        <w:szCs w:val="20"/>
        <w:lang w:eastAsia="en-GB"/>
      </w:rPr>
      <w:drawing>
        <wp:inline distT="0" distB="0" distL="0" distR="0" wp14:anchorId="157B9C57" wp14:editId="42297166">
          <wp:extent cx="385854" cy="504825"/>
          <wp:effectExtent l="0" t="0" r="0" b="0"/>
          <wp:docPr id="25" name="Picture 25" descr="Logo and Cross Clear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d Cross Clear backgro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759" cy="5230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5C4"/>
    <w:rsid w:val="00022D92"/>
    <w:rsid w:val="000555C4"/>
    <w:rsid w:val="000808C1"/>
    <w:rsid w:val="00190A01"/>
    <w:rsid w:val="004B3465"/>
    <w:rsid w:val="00545DCC"/>
    <w:rsid w:val="00670650"/>
    <w:rsid w:val="00747343"/>
    <w:rsid w:val="00970B68"/>
    <w:rsid w:val="00973547"/>
    <w:rsid w:val="00A71432"/>
    <w:rsid w:val="00AC5BFD"/>
    <w:rsid w:val="00B446C6"/>
    <w:rsid w:val="00BF0D5F"/>
    <w:rsid w:val="00C7468D"/>
    <w:rsid w:val="00F90844"/>
    <w:rsid w:val="00F95134"/>
    <w:rsid w:val="00FA7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1C05FF"/>
  <w15:chartTrackingRefBased/>
  <w15:docId w15:val="{C3ACE1CE-1A8E-4DA3-8E6C-96A9AE06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5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5C4"/>
  </w:style>
  <w:style w:type="paragraph" w:styleId="Footer">
    <w:name w:val="footer"/>
    <w:basedOn w:val="Normal"/>
    <w:link w:val="Foot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5C4"/>
  </w:style>
  <w:style w:type="table" w:styleId="TableGrid">
    <w:name w:val="Table Grid"/>
    <w:basedOn w:val="TableNormal"/>
    <w:uiPriority w:val="39"/>
    <w:rsid w:val="0005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cclarke</dc:creator>
  <cp:keywords/>
  <dc:description/>
  <cp:lastModifiedBy>cclarke</cp:lastModifiedBy>
  <cp:revision>4</cp:revision>
  <dcterms:created xsi:type="dcterms:W3CDTF">2020-04-15T10:35:00Z</dcterms:created>
  <dcterms:modified xsi:type="dcterms:W3CDTF">2020-04-15T10:43:00Z</dcterms:modified>
</cp:coreProperties>
</file>