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46" w:type="dxa"/>
        <w:tblLook w:val="04A0" w:firstRow="1" w:lastRow="0" w:firstColumn="1" w:lastColumn="0" w:noHBand="0" w:noVBand="1"/>
      </w:tblPr>
      <w:tblGrid>
        <w:gridCol w:w="2019"/>
        <w:gridCol w:w="2394"/>
        <w:gridCol w:w="1959"/>
        <w:gridCol w:w="2270"/>
        <w:gridCol w:w="5904"/>
      </w:tblGrid>
      <w:tr w:rsidR="00031D2C" w:rsidTr="00031D2C">
        <w:tc>
          <w:tcPr>
            <w:tcW w:w="441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3D06E7">
              <w:rPr>
                <w:b/>
                <w:sz w:val="28"/>
              </w:rPr>
              <w:t>: Decimals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33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031D2C" w:rsidTr="00031D2C">
        <w:tc>
          <w:tcPr>
            <w:tcW w:w="2019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623" w:type="dxa"/>
            <w:gridSpan w:val="3"/>
            <w:shd w:val="clear" w:color="auto" w:fill="F7CAAC" w:themeFill="accent2" w:themeFillTint="66"/>
          </w:tcPr>
          <w:p w:rsidR="00AC5BFD" w:rsidRPr="00747343" w:rsidRDefault="00031D2C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Tenths, hundredths and thousandths</w:t>
            </w:r>
          </w:p>
        </w:tc>
        <w:tc>
          <w:tcPr>
            <w:tcW w:w="5904" w:type="dxa"/>
            <w:shd w:val="clear" w:color="auto" w:fill="F7CAAC" w:themeFill="accent2" w:themeFillTint="66"/>
          </w:tcPr>
          <w:p w:rsidR="00AC5BFD" w:rsidRPr="00747343" w:rsidRDefault="00031D2C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Order and compare numbers with 3dp.</w:t>
            </w:r>
          </w:p>
        </w:tc>
      </w:tr>
      <w:tr w:rsidR="00031D2C" w:rsidTr="00031D2C">
        <w:trPr>
          <w:trHeight w:val="1140"/>
        </w:trPr>
        <w:tc>
          <w:tcPr>
            <w:tcW w:w="2019" w:type="dxa"/>
            <w:vMerge w:val="restart"/>
          </w:tcPr>
          <w:p w:rsidR="00031D2C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E1602E">
              <w:rPr>
                <w:sz w:val="28"/>
              </w:rPr>
              <w:t>enths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="00E1602E">
              <w:rPr>
                <w:sz w:val="28"/>
              </w:rPr>
              <w:t>undredths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E1602E">
              <w:rPr>
                <w:sz w:val="28"/>
              </w:rPr>
              <w:t>housandths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E1602E">
              <w:rPr>
                <w:sz w:val="28"/>
              </w:rPr>
              <w:t>art/whole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e</w:t>
            </w:r>
            <w:r w:rsidR="00E1602E">
              <w:rPr>
                <w:sz w:val="28"/>
              </w:rPr>
              <w:t>quivalents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E1602E">
              <w:rPr>
                <w:sz w:val="28"/>
              </w:rPr>
              <w:t>ecimal</w:t>
            </w:r>
          </w:p>
          <w:p w:rsidR="00E1602E" w:rsidRDefault="00E1602E" w:rsidP="00E45DED">
            <w:pPr>
              <w:rPr>
                <w:sz w:val="28"/>
              </w:rPr>
            </w:pPr>
            <w:r>
              <w:rPr>
                <w:sz w:val="28"/>
              </w:rPr>
              <w:t>1dp.</w:t>
            </w:r>
          </w:p>
          <w:p w:rsidR="00E1602E" w:rsidRDefault="00E1602E" w:rsidP="00E45DED">
            <w:pPr>
              <w:rPr>
                <w:sz w:val="28"/>
              </w:rPr>
            </w:pPr>
            <w:r>
              <w:rPr>
                <w:sz w:val="28"/>
              </w:rPr>
              <w:t>2dp.</w:t>
            </w:r>
          </w:p>
          <w:p w:rsidR="00E1602E" w:rsidRDefault="00E1602E" w:rsidP="00E45DED">
            <w:pPr>
              <w:rPr>
                <w:sz w:val="28"/>
              </w:rPr>
            </w:pPr>
            <w:r>
              <w:rPr>
                <w:sz w:val="28"/>
              </w:rPr>
              <w:t>3dp.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="00E1602E">
              <w:rPr>
                <w:sz w:val="28"/>
              </w:rPr>
              <w:t>ounding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E1602E">
              <w:rPr>
                <w:sz w:val="28"/>
              </w:rPr>
              <w:t>ecimal point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E1602E">
              <w:rPr>
                <w:sz w:val="28"/>
              </w:rPr>
              <w:t xml:space="preserve">lace value 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E1602E">
              <w:rPr>
                <w:sz w:val="28"/>
              </w:rPr>
              <w:t>ercentage</w:t>
            </w:r>
          </w:p>
          <w:p w:rsidR="00E1602E" w:rsidRDefault="005328DA" w:rsidP="00E45DED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bookmarkStart w:id="0" w:name="_GoBack"/>
            <w:bookmarkEnd w:id="0"/>
            <w:r w:rsidR="00E1602E">
              <w:rPr>
                <w:sz w:val="28"/>
              </w:rPr>
              <w:t>ut of 100</w:t>
            </w:r>
          </w:p>
          <w:p w:rsidR="00E1602E" w:rsidRDefault="00E1602E" w:rsidP="00E45DED">
            <w:pPr>
              <w:rPr>
                <w:sz w:val="28"/>
              </w:rPr>
            </w:pPr>
          </w:p>
          <w:p w:rsidR="00031D2C" w:rsidRPr="00747343" w:rsidRDefault="00031D2C" w:rsidP="00E45DED">
            <w:pPr>
              <w:rPr>
                <w:sz w:val="28"/>
              </w:rPr>
            </w:pPr>
          </w:p>
        </w:tc>
        <w:tc>
          <w:tcPr>
            <w:tcW w:w="6623" w:type="dxa"/>
            <w:gridSpan w:val="3"/>
            <w:vMerge w:val="restart"/>
          </w:tcPr>
          <w:p w:rsidR="00031D2C" w:rsidRDefault="00031D2C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FF8E9F" wp14:editId="2C0F1778">
                  <wp:extent cx="3505200" cy="2354046"/>
                  <wp:effectExtent l="0" t="0" r="0" b="825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8265" cy="235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D2C" w:rsidRDefault="00031D2C" w:rsidP="00C7468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04344A" wp14:editId="6E56ED55">
                  <wp:extent cx="3838575" cy="1736327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559" cy="1739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D2C" w:rsidRDefault="00031D2C" w:rsidP="00C7468D">
            <w:pPr>
              <w:jc w:val="center"/>
            </w:pPr>
          </w:p>
          <w:p w:rsidR="00031D2C" w:rsidRDefault="00031D2C" w:rsidP="00C7468D">
            <w:pPr>
              <w:jc w:val="center"/>
            </w:pPr>
          </w:p>
          <w:p w:rsidR="00031D2C" w:rsidRDefault="00031D2C" w:rsidP="00031D2C"/>
        </w:tc>
        <w:tc>
          <w:tcPr>
            <w:tcW w:w="5904" w:type="dxa"/>
          </w:tcPr>
          <w:p w:rsidR="00031D2C" w:rsidRPr="00031D2C" w:rsidRDefault="00031D2C" w:rsidP="00031D2C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DBD45C" wp14:editId="676E9846">
                  <wp:extent cx="2362200" cy="29241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1" r="1578" b="2021"/>
                          <a:stretch/>
                        </pic:blipFill>
                        <pic:spPr bwMode="auto">
                          <a:xfrm>
                            <a:off x="0" y="0"/>
                            <a:ext cx="2366176" cy="2929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D2C" w:rsidTr="00031D2C">
        <w:trPr>
          <w:trHeight w:val="315"/>
        </w:trPr>
        <w:tc>
          <w:tcPr>
            <w:tcW w:w="2019" w:type="dxa"/>
            <w:vMerge/>
          </w:tcPr>
          <w:p w:rsidR="00031D2C" w:rsidRDefault="00031D2C" w:rsidP="00BA70B4">
            <w:pPr>
              <w:rPr>
                <w:sz w:val="28"/>
              </w:rPr>
            </w:pPr>
          </w:p>
        </w:tc>
        <w:tc>
          <w:tcPr>
            <w:tcW w:w="6623" w:type="dxa"/>
            <w:gridSpan w:val="3"/>
            <w:vMerge/>
            <w:shd w:val="clear" w:color="auto" w:fill="FFFFFF" w:themeFill="background1"/>
          </w:tcPr>
          <w:p w:rsidR="00031D2C" w:rsidRPr="00E45DED" w:rsidRDefault="00031D2C" w:rsidP="00C7468D">
            <w:pPr>
              <w:jc w:val="center"/>
              <w:rPr>
                <w:b/>
                <w:sz w:val="28"/>
              </w:rPr>
            </w:pPr>
          </w:p>
        </w:tc>
        <w:tc>
          <w:tcPr>
            <w:tcW w:w="5904" w:type="dxa"/>
            <w:shd w:val="clear" w:color="auto" w:fill="F7CAAC" w:themeFill="accent2" w:themeFillTint="66"/>
          </w:tcPr>
          <w:p w:rsidR="00031D2C" w:rsidRPr="00E45DED" w:rsidRDefault="00031D2C" w:rsidP="00E45DE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Decimal numbers as fractions</w:t>
            </w:r>
          </w:p>
        </w:tc>
      </w:tr>
      <w:tr w:rsidR="00031D2C" w:rsidTr="00031D2C">
        <w:trPr>
          <w:trHeight w:val="748"/>
        </w:trPr>
        <w:tc>
          <w:tcPr>
            <w:tcW w:w="2019" w:type="dxa"/>
            <w:vMerge/>
          </w:tcPr>
          <w:p w:rsidR="00031D2C" w:rsidRDefault="00031D2C" w:rsidP="00BA70B4">
            <w:pPr>
              <w:rPr>
                <w:sz w:val="28"/>
              </w:rPr>
            </w:pPr>
          </w:p>
        </w:tc>
        <w:tc>
          <w:tcPr>
            <w:tcW w:w="6623" w:type="dxa"/>
            <w:gridSpan w:val="3"/>
            <w:vMerge/>
            <w:shd w:val="clear" w:color="auto" w:fill="FFFFFF" w:themeFill="background1"/>
          </w:tcPr>
          <w:p w:rsidR="00031D2C" w:rsidRDefault="00031D2C" w:rsidP="00C7468D">
            <w:pPr>
              <w:jc w:val="center"/>
            </w:pPr>
          </w:p>
        </w:tc>
        <w:tc>
          <w:tcPr>
            <w:tcW w:w="5904" w:type="dxa"/>
          </w:tcPr>
          <w:p w:rsidR="00031D2C" w:rsidRDefault="00031D2C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D4A0E1" wp14:editId="302C9D59">
                  <wp:extent cx="2371725" cy="1309639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974" cy="1312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D2C" w:rsidTr="00031D2C">
        <w:tc>
          <w:tcPr>
            <w:tcW w:w="6372" w:type="dxa"/>
            <w:gridSpan w:val="3"/>
            <w:shd w:val="clear" w:color="auto" w:fill="F7CAAC" w:themeFill="accent2" w:themeFillTint="66"/>
          </w:tcPr>
          <w:p w:rsidR="00031D2C" w:rsidRPr="004B3465" w:rsidRDefault="00031D2C" w:rsidP="00031D2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Multiplying and dividing by 10, 100 and 1000</w:t>
            </w:r>
          </w:p>
        </w:tc>
        <w:tc>
          <w:tcPr>
            <w:tcW w:w="8174" w:type="dxa"/>
            <w:gridSpan w:val="2"/>
            <w:shd w:val="clear" w:color="auto" w:fill="F7CAAC" w:themeFill="accent2" w:themeFillTint="66"/>
          </w:tcPr>
          <w:p w:rsidR="00031D2C" w:rsidRPr="004B3465" w:rsidRDefault="00031D2C" w:rsidP="00031D2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Rounding decimals</w:t>
            </w:r>
          </w:p>
        </w:tc>
      </w:tr>
      <w:tr w:rsidR="00031D2C" w:rsidTr="00031D2C">
        <w:trPr>
          <w:trHeight w:val="1656"/>
        </w:trPr>
        <w:tc>
          <w:tcPr>
            <w:tcW w:w="6372" w:type="dxa"/>
            <w:gridSpan w:val="3"/>
            <w:vMerge w:val="restart"/>
          </w:tcPr>
          <w:p w:rsidR="00031D2C" w:rsidRPr="00031D2C" w:rsidRDefault="00031D2C" w:rsidP="00031D2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9D2F5B" wp14:editId="3B2E8F99">
                  <wp:extent cx="3438525" cy="360997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360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74" w:type="dxa"/>
            <w:gridSpan w:val="2"/>
          </w:tcPr>
          <w:p w:rsidR="00031D2C" w:rsidRPr="004B3465" w:rsidRDefault="00031D2C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47BCBF" wp14:editId="4F20AEE6">
                  <wp:extent cx="4962525" cy="1579325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0001" cy="158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D2C" w:rsidTr="00031D2C">
        <w:trPr>
          <w:trHeight w:val="1656"/>
        </w:trPr>
        <w:tc>
          <w:tcPr>
            <w:tcW w:w="6372" w:type="dxa"/>
            <w:gridSpan w:val="3"/>
            <w:vMerge/>
          </w:tcPr>
          <w:p w:rsidR="00031D2C" w:rsidRDefault="00031D2C" w:rsidP="00031D2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8174" w:type="dxa"/>
            <w:gridSpan w:val="2"/>
            <w:vMerge w:val="restart"/>
          </w:tcPr>
          <w:p w:rsidR="00031D2C" w:rsidRDefault="00031D2C" w:rsidP="00031D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Percentages and decimal equivalents</w:t>
            </w:r>
          </w:p>
          <w:p w:rsidR="00031D2C" w:rsidRDefault="00031D2C" w:rsidP="00031D2C">
            <w:pPr>
              <w:jc w:val="center"/>
              <w:rPr>
                <w:b/>
                <w:sz w:val="28"/>
              </w:rPr>
            </w:pPr>
          </w:p>
          <w:p w:rsidR="00031D2C" w:rsidRDefault="00031D2C" w:rsidP="00031D2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FDBDA5" wp14:editId="1C61464C">
                  <wp:extent cx="4451006" cy="2476500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784" cy="248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D2C" w:rsidTr="00031D2C">
        <w:trPr>
          <w:trHeight w:val="70"/>
        </w:trPr>
        <w:tc>
          <w:tcPr>
            <w:tcW w:w="6372" w:type="dxa"/>
            <w:gridSpan w:val="3"/>
            <w:shd w:val="clear" w:color="auto" w:fill="F7CAAC" w:themeFill="accent2" w:themeFillTint="66"/>
          </w:tcPr>
          <w:p w:rsidR="00031D2C" w:rsidRDefault="00031D2C" w:rsidP="00031D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Adding and subtracting decimals</w:t>
            </w:r>
          </w:p>
        </w:tc>
        <w:tc>
          <w:tcPr>
            <w:tcW w:w="8174" w:type="dxa"/>
            <w:gridSpan w:val="2"/>
            <w:vMerge/>
            <w:shd w:val="clear" w:color="auto" w:fill="F7CAAC" w:themeFill="accent2" w:themeFillTint="66"/>
          </w:tcPr>
          <w:p w:rsidR="00031D2C" w:rsidRPr="004B3465" w:rsidRDefault="00031D2C" w:rsidP="00031D2C">
            <w:pPr>
              <w:jc w:val="center"/>
              <w:rPr>
                <w:b/>
                <w:sz w:val="28"/>
              </w:rPr>
            </w:pPr>
          </w:p>
        </w:tc>
      </w:tr>
      <w:tr w:rsidR="00031D2C" w:rsidTr="00031D2C">
        <w:tc>
          <w:tcPr>
            <w:tcW w:w="6372" w:type="dxa"/>
            <w:gridSpan w:val="3"/>
          </w:tcPr>
          <w:p w:rsidR="00031D2C" w:rsidRDefault="00031D2C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41D1C5" wp14:editId="3B1934BB">
                  <wp:extent cx="3314700" cy="103822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74" w:type="dxa"/>
            <w:gridSpan w:val="2"/>
            <w:vMerge/>
          </w:tcPr>
          <w:p w:rsidR="00031D2C" w:rsidRPr="004B3465" w:rsidRDefault="00031D2C" w:rsidP="00670650">
            <w:pPr>
              <w:jc w:val="center"/>
              <w:rPr>
                <w:b/>
                <w:sz w:val="28"/>
              </w:rPr>
            </w:pPr>
          </w:p>
        </w:tc>
      </w:tr>
    </w:tbl>
    <w:p w:rsidR="000555C4" w:rsidRDefault="000555C4"/>
    <w:sectPr w:rsidR="000555C4" w:rsidSect="000555C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31D2C"/>
    <w:rsid w:val="000555C4"/>
    <w:rsid w:val="000808C1"/>
    <w:rsid w:val="001528EB"/>
    <w:rsid w:val="00190A01"/>
    <w:rsid w:val="003D06E7"/>
    <w:rsid w:val="004B3465"/>
    <w:rsid w:val="005328DA"/>
    <w:rsid w:val="00545DCC"/>
    <w:rsid w:val="00670650"/>
    <w:rsid w:val="00747343"/>
    <w:rsid w:val="00970B68"/>
    <w:rsid w:val="00973547"/>
    <w:rsid w:val="00A71432"/>
    <w:rsid w:val="00AC5BFD"/>
    <w:rsid w:val="00B446C6"/>
    <w:rsid w:val="00B4790E"/>
    <w:rsid w:val="00BF0D5F"/>
    <w:rsid w:val="00C7468D"/>
    <w:rsid w:val="00D3126F"/>
    <w:rsid w:val="00D35957"/>
    <w:rsid w:val="00E1602E"/>
    <w:rsid w:val="00E45DED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EE98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5</cp:revision>
  <dcterms:created xsi:type="dcterms:W3CDTF">2020-04-15T11:15:00Z</dcterms:created>
  <dcterms:modified xsi:type="dcterms:W3CDTF">2020-04-15T11:28:00Z</dcterms:modified>
</cp:coreProperties>
</file>