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985"/>
        <w:gridCol w:w="4536"/>
        <w:gridCol w:w="5386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D9716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Percentages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30F72" w:rsidTr="008E46E5">
        <w:tc>
          <w:tcPr>
            <w:tcW w:w="2405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521" w:type="dxa"/>
            <w:gridSpan w:val="2"/>
            <w:shd w:val="clear" w:color="auto" w:fill="F7CAAC" w:themeFill="accent2" w:themeFillTint="66"/>
          </w:tcPr>
          <w:p w:rsidR="00430F72" w:rsidRPr="00747343" w:rsidRDefault="008E46E5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Equivalent fractions, Decimals and Percentages</w:t>
            </w:r>
          </w:p>
        </w:tc>
        <w:tc>
          <w:tcPr>
            <w:tcW w:w="5386" w:type="dxa"/>
            <w:shd w:val="clear" w:color="auto" w:fill="F7CAAC" w:themeFill="accent2" w:themeFillTint="66"/>
          </w:tcPr>
          <w:p w:rsidR="00430F72" w:rsidRPr="00747343" w:rsidRDefault="008E46E5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Order Fractions, Decimals and Percentages.</w:t>
            </w:r>
          </w:p>
        </w:tc>
      </w:tr>
      <w:tr w:rsidR="008E46E5" w:rsidTr="008E46E5">
        <w:trPr>
          <w:trHeight w:val="6910"/>
        </w:trPr>
        <w:tc>
          <w:tcPr>
            <w:tcW w:w="2405" w:type="dxa"/>
            <w:tcBorders>
              <w:bottom w:val="single" w:sz="4" w:space="0" w:color="auto"/>
            </w:tcBorders>
          </w:tcPr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percent (out of 100)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percentage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discount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equivalent fraction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equivalent decimal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convert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compare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order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the whole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increase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decrease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divide</w:t>
            </w:r>
          </w:p>
          <w:p w:rsidR="008E46E5" w:rsidRDefault="008E46E5" w:rsidP="00B407D4">
            <w:pPr>
              <w:rPr>
                <w:sz w:val="28"/>
              </w:rPr>
            </w:pPr>
            <w:r>
              <w:rPr>
                <w:sz w:val="28"/>
              </w:rPr>
              <w:t>multiply</w:t>
            </w:r>
          </w:p>
          <w:p w:rsidR="008E46E5" w:rsidRPr="00747343" w:rsidRDefault="008E46E5" w:rsidP="00B407D4">
            <w:pPr>
              <w:rPr>
                <w:sz w:val="28"/>
              </w:rPr>
            </w:pPr>
          </w:p>
        </w:tc>
        <w:tc>
          <w:tcPr>
            <w:tcW w:w="6521" w:type="dxa"/>
            <w:gridSpan w:val="2"/>
          </w:tcPr>
          <w:p w:rsidR="008E46E5" w:rsidRDefault="008E46E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7A9D35" wp14:editId="2999883F">
                  <wp:extent cx="3838575" cy="2969129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614" cy="297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46E5" w:rsidRDefault="008E46E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85C98B" wp14:editId="340C5FB9">
                  <wp:extent cx="3516085" cy="144780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042" cy="1468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46E5" w:rsidRDefault="008E46E5" w:rsidP="00747343">
            <w:pPr>
              <w:jc w:val="center"/>
            </w:pPr>
          </w:p>
        </w:tc>
        <w:tc>
          <w:tcPr>
            <w:tcW w:w="5386" w:type="dxa"/>
          </w:tcPr>
          <w:p w:rsidR="008E46E5" w:rsidRDefault="008E46E5" w:rsidP="00747343">
            <w:pPr>
              <w:jc w:val="center"/>
              <w:rPr>
                <w:noProof/>
                <w:lang w:eastAsia="en-GB"/>
              </w:rPr>
            </w:pPr>
          </w:p>
          <w:p w:rsidR="008E46E5" w:rsidRDefault="008E46E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26B85A" wp14:editId="567B1D3A">
                  <wp:extent cx="3083092" cy="390525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0803" cy="3915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6E5" w:rsidTr="00014C41">
        <w:tc>
          <w:tcPr>
            <w:tcW w:w="14312" w:type="dxa"/>
            <w:gridSpan w:val="4"/>
            <w:shd w:val="clear" w:color="auto" w:fill="F7CAAC" w:themeFill="accent2" w:themeFillTint="66"/>
          </w:tcPr>
          <w:p w:rsidR="008E46E5" w:rsidRPr="004B3465" w:rsidRDefault="008E46E5" w:rsidP="008E46E5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Percentages of amounts</w:t>
            </w:r>
          </w:p>
        </w:tc>
      </w:tr>
      <w:tr w:rsidR="008E46E5" w:rsidTr="00137921">
        <w:trPr>
          <w:trHeight w:val="5308"/>
        </w:trPr>
        <w:tc>
          <w:tcPr>
            <w:tcW w:w="14312" w:type="dxa"/>
            <w:gridSpan w:val="4"/>
          </w:tcPr>
          <w:p w:rsidR="008E46E5" w:rsidRDefault="008E46E5" w:rsidP="008E46E5">
            <w:pPr>
              <w:rPr>
                <w:noProof/>
                <w:lang w:eastAsia="en-GB"/>
              </w:rPr>
            </w:pPr>
          </w:p>
          <w:p w:rsidR="008E46E5" w:rsidRDefault="008E46E5" w:rsidP="008E46E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490220</wp:posOffset>
                      </wp:positionH>
                      <wp:positionV relativeFrom="paragraph">
                        <wp:posOffset>4378960</wp:posOffset>
                      </wp:positionV>
                      <wp:extent cx="1304925" cy="42862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9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E16C77" id="Rectangle 7" o:spid="_x0000_s1026" style="position:absolute;margin-left:38.6pt;margin-top:344.8pt;width:102.7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222F763" wp14:editId="1A37F316">
                  <wp:extent cx="7667625" cy="4757860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-1" r="764" b="1022"/>
                          <a:stretch/>
                        </pic:blipFill>
                        <pic:spPr bwMode="auto">
                          <a:xfrm>
                            <a:off x="0" y="0"/>
                            <a:ext cx="7685003" cy="476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46E5" w:rsidRPr="004B3465" w:rsidRDefault="008E46E5" w:rsidP="008E46E5">
            <w:pPr>
              <w:rPr>
                <w:b/>
                <w:sz w:val="28"/>
              </w:rPr>
            </w:pP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430F72"/>
    <w:rsid w:val="00471DDA"/>
    <w:rsid w:val="004B3465"/>
    <w:rsid w:val="004B38DA"/>
    <w:rsid w:val="006E4574"/>
    <w:rsid w:val="00747343"/>
    <w:rsid w:val="00865555"/>
    <w:rsid w:val="008D7217"/>
    <w:rsid w:val="008E46E5"/>
    <w:rsid w:val="00B446C6"/>
    <w:rsid w:val="00BC17F4"/>
    <w:rsid w:val="00BF0D5F"/>
    <w:rsid w:val="00D9716C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A764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2020-04-07T18:40:00Z</dcterms:created>
  <dcterms:modified xsi:type="dcterms:W3CDTF">2020-04-07T18:48:00Z</dcterms:modified>
</cp:coreProperties>
</file>